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A2" w:rsidRPr="000D2D57" w:rsidRDefault="00BC5543" w:rsidP="000D2D5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D57">
        <w:rPr>
          <w:rFonts w:ascii="Times New Roman" w:hAnsi="Times New Roman" w:cs="Times New Roman"/>
          <w:b/>
          <w:sz w:val="24"/>
          <w:szCs w:val="24"/>
        </w:rPr>
        <w:t>BAB V</w:t>
      </w:r>
    </w:p>
    <w:p w:rsidR="00BC5543" w:rsidRPr="000D2D57" w:rsidRDefault="00BC5543" w:rsidP="000D2D57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2D57">
        <w:rPr>
          <w:rFonts w:ascii="Times New Roman" w:hAnsi="Times New Roman" w:cs="Times New Roman"/>
          <w:b/>
          <w:sz w:val="24"/>
          <w:szCs w:val="24"/>
        </w:rPr>
        <w:t>PENUTUP</w:t>
      </w:r>
    </w:p>
    <w:p w:rsidR="00BC5543" w:rsidRPr="000D2D57" w:rsidRDefault="00BC5543" w:rsidP="000D2D57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6D6B" w:rsidRPr="000D2D57" w:rsidRDefault="00BC5543" w:rsidP="000D2D57">
      <w:pPr>
        <w:spacing w:line="48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D2D57">
        <w:rPr>
          <w:rFonts w:ascii="Times New Roman" w:hAnsi="Times New Roman" w:cs="Times New Roman"/>
          <w:sz w:val="24"/>
          <w:szCs w:val="24"/>
        </w:rPr>
        <w:t>Berdasarkan hasil penelitian yang telah dilaksanakan di SMK Kosgoro 1 Balongbendo diperoleh simpulan sebagai berikut:</w:t>
      </w:r>
    </w:p>
    <w:p w:rsidR="00BC5543" w:rsidRPr="009B48C1" w:rsidRDefault="00BC5543" w:rsidP="000D2D5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8C1">
        <w:rPr>
          <w:rFonts w:ascii="Times New Roman" w:hAnsi="Times New Roman" w:cs="Times New Roman"/>
          <w:b/>
          <w:sz w:val="24"/>
          <w:szCs w:val="24"/>
        </w:rPr>
        <w:t xml:space="preserve">Kesimpulan </w:t>
      </w:r>
    </w:p>
    <w:p w:rsidR="00FC6D6B" w:rsidRPr="000D2D57" w:rsidRDefault="00FC6D6B" w:rsidP="000D2D5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D57">
        <w:rPr>
          <w:rFonts w:ascii="Times New Roman" w:hAnsi="Times New Roman" w:cs="Times New Roman"/>
          <w:sz w:val="24"/>
          <w:szCs w:val="24"/>
        </w:rPr>
        <w:t>Siswa berkemampuan</w:t>
      </w:r>
      <w:r w:rsidR="00CE5949">
        <w:rPr>
          <w:rFonts w:ascii="Times New Roman" w:hAnsi="Times New Roman" w:cs="Times New Roman"/>
          <w:sz w:val="24"/>
          <w:szCs w:val="24"/>
        </w:rPr>
        <w:t xml:space="preserve"> matematika</w:t>
      </w:r>
      <w:r w:rsidRPr="000D2D57">
        <w:rPr>
          <w:rFonts w:ascii="Times New Roman" w:hAnsi="Times New Roman" w:cs="Times New Roman"/>
          <w:sz w:val="24"/>
          <w:szCs w:val="24"/>
        </w:rPr>
        <w:t xml:space="preserve"> tinggi menunjukkan bahwa siswa mencapai pemahaman translasi, interpretasi, dan ekstrapolasi. Siswa berkemampuan </w:t>
      </w:r>
      <w:r w:rsidR="00CE5949">
        <w:rPr>
          <w:rFonts w:ascii="Times New Roman" w:hAnsi="Times New Roman" w:cs="Times New Roman"/>
          <w:sz w:val="24"/>
          <w:szCs w:val="24"/>
        </w:rPr>
        <w:t xml:space="preserve">matematika </w:t>
      </w:r>
      <w:r w:rsidRPr="000D2D57">
        <w:rPr>
          <w:rFonts w:ascii="Times New Roman" w:hAnsi="Times New Roman" w:cs="Times New Roman"/>
          <w:sz w:val="24"/>
          <w:szCs w:val="24"/>
        </w:rPr>
        <w:t xml:space="preserve">tinggi </w:t>
      </w:r>
      <w:r w:rsidR="000D2D57">
        <w:rPr>
          <w:rFonts w:ascii="Times New Roman" w:hAnsi="Times New Roman" w:cs="Times New Roman"/>
          <w:sz w:val="24"/>
          <w:szCs w:val="24"/>
        </w:rPr>
        <w:t>dapat</w:t>
      </w:r>
      <w:r w:rsidRPr="000D2D57">
        <w:rPr>
          <w:rFonts w:ascii="Times New Roman" w:hAnsi="Times New Roman" w:cs="Times New Roman"/>
          <w:sz w:val="24"/>
          <w:szCs w:val="24"/>
        </w:rPr>
        <w:t xml:space="preserve"> menyatakan apa yang diketahui, menyatakan apa yang ditanyakan dan mengubah soal cerita ke dalam bentuk matematika. Sedangkan untuk pemahaman interpretasi siswa berkemampuan</w:t>
      </w:r>
      <w:r w:rsidR="00CE5949">
        <w:rPr>
          <w:rFonts w:ascii="Times New Roman" w:hAnsi="Times New Roman" w:cs="Times New Roman"/>
          <w:sz w:val="24"/>
          <w:szCs w:val="24"/>
        </w:rPr>
        <w:t xml:space="preserve"> matematika</w:t>
      </w:r>
      <w:r w:rsidRPr="000D2D57">
        <w:rPr>
          <w:rFonts w:ascii="Times New Roman" w:hAnsi="Times New Roman" w:cs="Times New Roman"/>
          <w:sz w:val="24"/>
          <w:szCs w:val="24"/>
        </w:rPr>
        <w:t xml:space="preserve"> tinggi </w:t>
      </w:r>
      <w:r w:rsidR="000D2D57">
        <w:rPr>
          <w:rFonts w:ascii="Times New Roman" w:hAnsi="Times New Roman" w:cs="Times New Roman"/>
          <w:sz w:val="24"/>
          <w:szCs w:val="24"/>
        </w:rPr>
        <w:t>dapat</w:t>
      </w:r>
      <w:r w:rsidRPr="000D2D57">
        <w:rPr>
          <w:rFonts w:ascii="Times New Roman" w:hAnsi="Times New Roman" w:cs="Times New Roman"/>
          <w:sz w:val="24"/>
          <w:szCs w:val="24"/>
        </w:rPr>
        <w:t xml:space="preserve"> menentukan konsep yang tepat untuk menyelesaikan soal</w:t>
      </w:r>
      <w:r w:rsidR="00194D7C" w:rsidRPr="000D2D57">
        <w:rPr>
          <w:rFonts w:ascii="Times New Roman" w:hAnsi="Times New Roman" w:cs="Times New Roman"/>
          <w:sz w:val="24"/>
          <w:szCs w:val="24"/>
        </w:rPr>
        <w:t xml:space="preserve"> yang diberikan dan untuk pemahaman ekstrapolasi siswa berkemampuan</w:t>
      </w:r>
      <w:r w:rsidR="00CE5949">
        <w:rPr>
          <w:rFonts w:ascii="Times New Roman" w:hAnsi="Times New Roman" w:cs="Times New Roman"/>
          <w:sz w:val="24"/>
          <w:szCs w:val="24"/>
        </w:rPr>
        <w:t xml:space="preserve"> matematika</w:t>
      </w:r>
      <w:r w:rsidR="00194D7C" w:rsidRPr="000D2D57">
        <w:rPr>
          <w:rFonts w:ascii="Times New Roman" w:hAnsi="Times New Roman" w:cs="Times New Roman"/>
          <w:sz w:val="24"/>
          <w:szCs w:val="24"/>
        </w:rPr>
        <w:t xml:space="preserve"> tinggi </w:t>
      </w:r>
      <w:r w:rsidR="000D2D57">
        <w:rPr>
          <w:rFonts w:ascii="Times New Roman" w:hAnsi="Times New Roman" w:cs="Times New Roman"/>
          <w:sz w:val="24"/>
          <w:szCs w:val="24"/>
        </w:rPr>
        <w:t xml:space="preserve">bisa </w:t>
      </w:r>
      <w:r w:rsidR="00194D7C" w:rsidRPr="000D2D57">
        <w:rPr>
          <w:rFonts w:ascii="Times New Roman" w:hAnsi="Times New Roman" w:cs="Times New Roman"/>
          <w:sz w:val="24"/>
          <w:szCs w:val="24"/>
        </w:rPr>
        <w:t>menerapkan konsep yang telah dibuat dalam perhitungan matematika dan membuat kesimpulan dari pekerjaan hitung yang diperolehnya.</w:t>
      </w:r>
    </w:p>
    <w:p w:rsidR="00194D7C" w:rsidRPr="000D2D57" w:rsidRDefault="00194D7C" w:rsidP="000D2D5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D57">
        <w:rPr>
          <w:rFonts w:ascii="Times New Roman" w:hAnsi="Times New Roman" w:cs="Times New Roman"/>
          <w:sz w:val="24"/>
          <w:szCs w:val="24"/>
        </w:rPr>
        <w:t>Siswa berkemampuan</w:t>
      </w:r>
      <w:r w:rsidR="00CE5949">
        <w:rPr>
          <w:rFonts w:ascii="Times New Roman" w:hAnsi="Times New Roman" w:cs="Times New Roman"/>
          <w:sz w:val="24"/>
          <w:szCs w:val="24"/>
        </w:rPr>
        <w:t xml:space="preserve"> matematika</w:t>
      </w:r>
      <w:r w:rsidRPr="000D2D57">
        <w:rPr>
          <w:rFonts w:ascii="Times New Roman" w:hAnsi="Times New Roman" w:cs="Times New Roman"/>
          <w:sz w:val="24"/>
          <w:szCs w:val="24"/>
        </w:rPr>
        <w:t xml:space="preserve"> sedang menunjukkan bahwa siswa </w:t>
      </w:r>
      <w:r w:rsidR="000D2D57">
        <w:rPr>
          <w:rFonts w:ascii="Times New Roman" w:hAnsi="Times New Roman" w:cs="Times New Roman"/>
          <w:sz w:val="24"/>
          <w:szCs w:val="24"/>
        </w:rPr>
        <w:t>mencapai pemahaman translasi, i</w:t>
      </w:r>
      <w:r w:rsidRPr="000D2D57">
        <w:rPr>
          <w:rFonts w:ascii="Times New Roman" w:hAnsi="Times New Roman" w:cs="Times New Roman"/>
          <w:sz w:val="24"/>
          <w:szCs w:val="24"/>
        </w:rPr>
        <w:t xml:space="preserve">nterpretasi, dan ekstrapolasi. Siswa berkemampuan </w:t>
      </w:r>
      <w:r w:rsidR="00CE5949">
        <w:rPr>
          <w:rFonts w:ascii="Times New Roman" w:hAnsi="Times New Roman" w:cs="Times New Roman"/>
          <w:sz w:val="24"/>
          <w:szCs w:val="24"/>
        </w:rPr>
        <w:t xml:space="preserve">matematika </w:t>
      </w:r>
      <w:r w:rsidRPr="000D2D57">
        <w:rPr>
          <w:rFonts w:ascii="Times New Roman" w:hAnsi="Times New Roman" w:cs="Times New Roman"/>
          <w:sz w:val="24"/>
          <w:szCs w:val="24"/>
        </w:rPr>
        <w:t xml:space="preserve">sedang </w:t>
      </w:r>
      <w:r w:rsidR="000D2D57">
        <w:rPr>
          <w:rFonts w:ascii="Times New Roman" w:hAnsi="Times New Roman" w:cs="Times New Roman"/>
          <w:sz w:val="24"/>
          <w:szCs w:val="24"/>
        </w:rPr>
        <w:t>dapat</w:t>
      </w:r>
      <w:r w:rsidRPr="000D2D57">
        <w:rPr>
          <w:rFonts w:ascii="Times New Roman" w:hAnsi="Times New Roman" w:cs="Times New Roman"/>
          <w:sz w:val="24"/>
          <w:szCs w:val="24"/>
        </w:rPr>
        <w:t xml:space="preserve"> menyatakan apa yang diketahui, a</w:t>
      </w:r>
      <w:r w:rsidR="00CE5949">
        <w:rPr>
          <w:rFonts w:ascii="Times New Roman" w:hAnsi="Times New Roman" w:cs="Times New Roman"/>
          <w:sz w:val="24"/>
          <w:szCs w:val="24"/>
        </w:rPr>
        <w:t>pa yang ditanyakan, serta dapat</w:t>
      </w:r>
      <w:r w:rsidRPr="000D2D57">
        <w:rPr>
          <w:rFonts w:ascii="Times New Roman" w:hAnsi="Times New Roman" w:cs="Times New Roman"/>
          <w:sz w:val="24"/>
          <w:szCs w:val="24"/>
        </w:rPr>
        <w:t xml:space="preserve"> mengubah soal cerita dalam bentuk matematika. Siswa berkemampuan</w:t>
      </w:r>
      <w:r w:rsidR="00CE5949">
        <w:rPr>
          <w:rFonts w:ascii="Times New Roman" w:hAnsi="Times New Roman" w:cs="Times New Roman"/>
          <w:sz w:val="24"/>
          <w:szCs w:val="24"/>
        </w:rPr>
        <w:t xml:space="preserve"> matematika</w:t>
      </w:r>
      <w:r w:rsidRPr="000D2D57">
        <w:rPr>
          <w:rFonts w:ascii="Times New Roman" w:hAnsi="Times New Roman" w:cs="Times New Roman"/>
          <w:sz w:val="24"/>
          <w:szCs w:val="24"/>
        </w:rPr>
        <w:t xml:space="preserve"> sedang </w:t>
      </w:r>
      <w:r w:rsidR="000D2D57">
        <w:rPr>
          <w:rFonts w:ascii="Times New Roman" w:hAnsi="Times New Roman" w:cs="Times New Roman"/>
          <w:sz w:val="24"/>
          <w:szCs w:val="24"/>
        </w:rPr>
        <w:t>bisa</w:t>
      </w:r>
      <w:r w:rsidRPr="000D2D57">
        <w:rPr>
          <w:rFonts w:ascii="Times New Roman" w:hAnsi="Times New Roman" w:cs="Times New Roman"/>
          <w:sz w:val="24"/>
          <w:szCs w:val="24"/>
        </w:rPr>
        <w:t xml:space="preserve"> menentukan konsep yang tepat untuk digunakan dalam </w:t>
      </w:r>
      <w:r w:rsidRPr="000D2D57">
        <w:rPr>
          <w:rFonts w:ascii="Times New Roman" w:hAnsi="Times New Roman" w:cs="Times New Roman"/>
          <w:sz w:val="24"/>
          <w:szCs w:val="24"/>
        </w:rPr>
        <w:lastRenderedPageBreak/>
        <w:t xml:space="preserve">menyelesaikan soal dan menerapkan konsep yang telah dibuat dalam perhitungan matematika serta membuat kesimpulan dari pekerjaan hitung yang diperoleh. </w:t>
      </w:r>
    </w:p>
    <w:p w:rsidR="00194D7C" w:rsidRPr="000D2D57" w:rsidRDefault="00194D7C" w:rsidP="000D2D57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2D57">
        <w:rPr>
          <w:rFonts w:ascii="Times New Roman" w:hAnsi="Times New Roman" w:cs="Times New Roman"/>
          <w:sz w:val="24"/>
          <w:szCs w:val="24"/>
        </w:rPr>
        <w:t xml:space="preserve">Siswa berkemampuan rendah menunjukkan bahwa siswa </w:t>
      </w:r>
      <w:r w:rsidR="00CE5949">
        <w:rPr>
          <w:rFonts w:ascii="Times New Roman" w:hAnsi="Times New Roman" w:cs="Times New Roman"/>
          <w:sz w:val="24"/>
          <w:szCs w:val="24"/>
        </w:rPr>
        <w:t xml:space="preserve">tidak </w:t>
      </w:r>
      <w:r w:rsidRPr="000D2D57">
        <w:rPr>
          <w:rFonts w:ascii="Times New Roman" w:hAnsi="Times New Roman" w:cs="Times New Roman"/>
          <w:sz w:val="24"/>
          <w:szCs w:val="24"/>
        </w:rPr>
        <w:t>mencapai pemahaman translasi</w:t>
      </w:r>
      <w:r w:rsidR="00CE5949">
        <w:rPr>
          <w:rFonts w:ascii="Times New Roman" w:hAnsi="Times New Roman" w:cs="Times New Roman"/>
          <w:sz w:val="24"/>
          <w:szCs w:val="24"/>
        </w:rPr>
        <w:t xml:space="preserve"> karena siswa tidak dapat mengubah soal dalam perhitungan matematika.</w:t>
      </w:r>
      <w:r w:rsidR="00BE7F40" w:rsidRPr="000D2D57">
        <w:rPr>
          <w:rFonts w:ascii="Times New Roman" w:hAnsi="Times New Roman" w:cs="Times New Roman"/>
          <w:sz w:val="24"/>
          <w:szCs w:val="24"/>
        </w:rPr>
        <w:t xml:space="preserve"> Siswa berkemampuan rendah mencapai pemahaman interpretasi. Siswa berkemampuan rendah </w:t>
      </w:r>
      <w:r w:rsidR="000D2D57">
        <w:rPr>
          <w:rFonts w:ascii="Times New Roman" w:hAnsi="Times New Roman" w:cs="Times New Roman"/>
          <w:sz w:val="24"/>
          <w:szCs w:val="24"/>
        </w:rPr>
        <w:t>bisa</w:t>
      </w:r>
      <w:r w:rsidR="00BE7F40" w:rsidRPr="000D2D57">
        <w:rPr>
          <w:rFonts w:ascii="Times New Roman" w:hAnsi="Times New Roman" w:cs="Times New Roman"/>
          <w:sz w:val="24"/>
          <w:szCs w:val="24"/>
        </w:rPr>
        <w:t xml:space="preserve"> menentukan konsep yang tepat untuk menyelesaikan soal yang diberikan. Sedangkan untuk pemahaman ekstrapolasi siswa berkemampuan rendah </w:t>
      </w:r>
      <w:r w:rsidR="00345F44">
        <w:rPr>
          <w:rFonts w:ascii="Times New Roman" w:hAnsi="Times New Roman" w:cs="Times New Roman"/>
          <w:sz w:val="24"/>
          <w:szCs w:val="24"/>
        </w:rPr>
        <w:t>tidak dapat</w:t>
      </w:r>
      <w:r w:rsidR="00BE7F40" w:rsidRPr="000D2D57">
        <w:rPr>
          <w:rFonts w:ascii="Times New Roman" w:hAnsi="Times New Roman" w:cs="Times New Roman"/>
          <w:sz w:val="24"/>
          <w:szCs w:val="24"/>
        </w:rPr>
        <w:t xml:space="preserve"> menerapkan pekerjaan hitung matematika dan tidak dapat membuat kesimpulan dari pekerjaan hitung yang diperolehnya. </w:t>
      </w:r>
      <w:r w:rsidR="00CE5949">
        <w:rPr>
          <w:rFonts w:ascii="Times New Roman" w:hAnsi="Times New Roman" w:cs="Times New Roman"/>
          <w:sz w:val="24"/>
          <w:szCs w:val="24"/>
        </w:rPr>
        <w:t>Hal tersebut membuktikan bahwa siswa berkemampuan rendah tidak mencapai pemahaman ekstrapolasi.</w:t>
      </w:r>
    </w:p>
    <w:p w:rsidR="00BE7F40" w:rsidRPr="009B48C1" w:rsidRDefault="00BE7F40" w:rsidP="000D2D57">
      <w:pPr>
        <w:pStyle w:val="ListParagraph"/>
        <w:numPr>
          <w:ilvl w:val="0"/>
          <w:numId w:val="2"/>
        </w:num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48C1">
        <w:rPr>
          <w:rFonts w:ascii="Times New Roman" w:hAnsi="Times New Roman" w:cs="Times New Roman"/>
          <w:b/>
          <w:sz w:val="24"/>
          <w:szCs w:val="24"/>
        </w:rPr>
        <w:t xml:space="preserve">Saran </w:t>
      </w:r>
    </w:p>
    <w:p w:rsidR="009B48C1" w:rsidRDefault="009B48C1" w:rsidP="000D2D57">
      <w:pPr>
        <w:pStyle w:val="ListParagraph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 penelitian ini, yang dapat disarankan sebagai masukan adalah:</w:t>
      </w:r>
    </w:p>
    <w:p w:rsidR="00BE7F40" w:rsidRDefault="009B48C1" w:rsidP="009B48C1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Diharapkan</w:t>
      </w:r>
      <w:r w:rsidR="00F60EB9" w:rsidRPr="000D2D57">
        <w:rPr>
          <w:rFonts w:ascii="Times New Roman" w:hAnsi="Times New Roman" w:cs="Times New Roman"/>
          <w:sz w:val="24"/>
          <w:szCs w:val="24"/>
        </w:rPr>
        <w:t xml:space="preserve"> bagi guru untuk menekankan pemahaman siswa dalam menyelesaikan soal cerita matriks agar siswa dapat menyelesaikan soal cerita sesuai dengan langkah-langkah yang ada dan s</w:t>
      </w:r>
      <w:r w:rsidR="00BE7F40" w:rsidRPr="000D2D57">
        <w:rPr>
          <w:rFonts w:ascii="Times New Roman" w:hAnsi="Times New Roman" w:cs="Times New Roman"/>
          <w:sz w:val="24"/>
          <w:szCs w:val="24"/>
        </w:rPr>
        <w:t xml:space="preserve">ebaiknya guru mulai membiasakan siswa untuk mampu </w:t>
      </w:r>
      <w:r>
        <w:rPr>
          <w:rFonts w:ascii="Times New Roman" w:hAnsi="Times New Roman" w:cs="Times New Roman"/>
          <w:sz w:val="24"/>
          <w:szCs w:val="24"/>
        </w:rPr>
        <w:t xml:space="preserve">menjelaskan kembali hasil pekerjaan yang sudah diperoleh dengan menggunakan bahasanya sediri </w:t>
      </w:r>
      <w:r w:rsidR="00F60EB9" w:rsidRPr="000D2D57">
        <w:rPr>
          <w:rFonts w:ascii="Times New Roman" w:hAnsi="Times New Roman" w:cs="Times New Roman"/>
          <w:sz w:val="24"/>
          <w:szCs w:val="24"/>
        </w:rPr>
        <w:t>bukan hanya disuruh mengerjakan dilembar jawaban dan dikumpulkan.</w:t>
      </w:r>
    </w:p>
    <w:p w:rsidR="00F60EB9" w:rsidRPr="000F1BCB" w:rsidRDefault="009B48C1" w:rsidP="000F1BCB">
      <w:pPr>
        <w:pStyle w:val="ListParagraph"/>
        <w:numPr>
          <w:ilvl w:val="0"/>
          <w:numId w:val="5"/>
        </w:num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Untuk peneliti selanjutnya</w:t>
      </w:r>
      <w:r w:rsidR="0038477F">
        <w:rPr>
          <w:rFonts w:ascii="Times New Roman" w:hAnsi="Times New Roman" w:cs="Times New Roman"/>
          <w:sz w:val="24"/>
          <w:szCs w:val="24"/>
        </w:rPr>
        <w:t xml:space="preserve"> agar dapat membuat soal yang lebih menekankan satu jenis pemahaman pada setiap soalnya supaya peneliti mendapatkan data yang lebih mendalam. </w:t>
      </w:r>
    </w:p>
    <w:sectPr w:rsidR="00F60EB9" w:rsidRPr="000F1BCB" w:rsidSect="000366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701" w:bottom="1701" w:left="2268" w:header="708" w:footer="708" w:gutter="0"/>
      <w:pgNumType w:start="8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3176" w:rsidRDefault="00DD3176" w:rsidP="00DD3176">
      <w:pPr>
        <w:spacing w:after="0" w:line="240" w:lineRule="auto"/>
      </w:pPr>
      <w:r>
        <w:separator/>
      </w:r>
    </w:p>
  </w:endnote>
  <w:endnote w:type="continuationSeparator" w:id="1">
    <w:p w:rsidR="00DD3176" w:rsidRDefault="00DD3176" w:rsidP="00DD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176" w:rsidRDefault="00DD317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176" w:rsidRDefault="00DD317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696"/>
      <w:docPartObj>
        <w:docPartGallery w:val="Page Numbers (Bottom of Page)"/>
        <w:docPartUnique/>
      </w:docPartObj>
    </w:sdtPr>
    <w:sdtContent>
      <w:p w:rsidR="00DD3176" w:rsidRDefault="005E33F4">
        <w:pPr>
          <w:pStyle w:val="Footer"/>
          <w:jc w:val="center"/>
        </w:pPr>
        <w:r w:rsidRPr="00DD31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D3176" w:rsidRPr="00DD317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D31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1755">
          <w:rPr>
            <w:rFonts w:ascii="Times New Roman" w:hAnsi="Times New Roman" w:cs="Times New Roman"/>
            <w:noProof/>
            <w:sz w:val="24"/>
            <w:szCs w:val="24"/>
          </w:rPr>
          <w:t>80</w:t>
        </w:r>
        <w:r w:rsidRPr="00DD317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D3176" w:rsidRDefault="00DD317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3176" w:rsidRDefault="00DD3176" w:rsidP="00DD3176">
      <w:pPr>
        <w:spacing w:after="0" w:line="240" w:lineRule="auto"/>
      </w:pPr>
      <w:r>
        <w:separator/>
      </w:r>
    </w:p>
  </w:footnote>
  <w:footnote w:type="continuationSeparator" w:id="1">
    <w:p w:rsidR="00DD3176" w:rsidRDefault="00DD3176" w:rsidP="00DD3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176" w:rsidRDefault="00DD31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695"/>
      <w:docPartObj>
        <w:docPartGallery w:val="Page Numbers (Top of Page)"/>
        <w:docPartUnique/>
      </w:docPartObj>
    </w:sdtPr>
    <w:sdtContent>
      <w:p w:rsidR="00DD3176" w:rsidRDefault="005E33F4">
        <w:pPr>
          <w:pStyle w:val="Header"/>
          <w:jc w:val="right"/>
        </w:pPr>
        <w:r w:rsidRPr="00DD31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D3176" w:rsidRPr="00DD317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D31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F1755">
          <w:rPr>
            <w:rFonts w:ascii="Times New Roman" w:hAnsi="Times New Roman" w:cs="Times New Roman"/>
            <w:noProof/>
            <w:sz w:val="24"/>
            <w:szCs w:val="24"/>
          </w:rPr>
          <w:t>81</w:t>
        </w:r>
        <w:r w:rsidRPr="00DD317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D3176" w:rsidRDefault="00DD317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176" w:rsidRDefault="00DD31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7260E"/>
    <w:multiLevelType w:val="hybridMultilevel"/>
    <w:tmpl w:val="14A2ECE8"/>
    <w:lvl w:ilvl="0" w:tplc="28B89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2078B8"/>
    <w:multiLevelType w:val="hybridMultilevel"/>
    <w:tmpl w:val="4A60B76A"/>
    <w:lvl w:ilvl="0" w:tplc="B7E07B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DE0BF5"/>
    <w:multiLevelType w:val="hybridMultilevel"/>
    <w:tmpl w:val="5D5AC4EE"/>
    <w:lvl w:ilvl="0" w:tplc="069282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CD032B"/>
    <w:multiLevelType w:val="hybridMultilevel"/>
    <w:tmpl w:val="C49E676A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B64290"/>
    <w:multiLevelType w:val="hybridMultilevel"/>
    <w:tmpl w:val="5D14528C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5543"/>
    <w:rsid w:val="00036655"/>
    <w:rsid w:val="000D2D57"/>
    <w:rsid w:val="000F1BCB"/>
    <w:rsid w:val="00134FD6"/>
    <w:rsid w:val="00194D7C"/>
    <w:rsid w:val="002C5A2B"/>
    <w:rsid w:val="00345F44"/>
    <w:rsid w:val="0038477F"/>
    <w:rsid w:val="00577FC7"/>
    <w:rsid w:val="005E33F4"/>
    <w:rsid w:val="007F1755"/>
    <w:rsid w:val="0090416D"/>
    <w:rsid w:val="00977CB6"/>
    <w:rsid w:val="009B48C1"/>
    <w:rsid w:val="00A441AE"/>
    <w:rsid w:val="00AD0E70"/>
    <w:rsid w:val="00B665A2"/>
    <w:rsid w:val="00BC5543"/>
    <w:rsid w:val="00BE7F40"/>
    <w:rsid w:val="00C11DC5"/>
    <w:rsid w:val="00C87B0C"/>
    <w:rsid w:val="00CE5949"/>
    <w:rsid w:val="00DD3176"/>
    <w:rsid w:val="00F60EB9"/>
    <w:rsid w:val="00FC6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5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176"/>
  </w:style>
  <w:style w:type="paragraph" w:styleId="Footer">
    <w:name w:val="footer"/>
    <w:basedOn w:val="Normal"/>
    <w:link w:val="FooterChar"/>
    <w:uiPriority w:val="99"/>
    <w:unhideWhenUsed/>
    <w:rsid w:val="00DD3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1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14</cp:revision>
  <dcterms:created xsi:type="dcterms:W3CDTF">2017-08-08T11:02:00Z</dcterms:created>
  <dcterms:modified xsi:type="dcterms:W3CDTF">2017-09-19T11:51:00Z</dcterms:modified>
</cp:coreProperties>
</file>